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8AA51" w14:textId="6FE7C047" w:rsidR="00815882" w:rsidRPr="00815882" w:rsidRDefault="00815882" w:rsidP="00881D33">
      <w:pPr>
        <w:rPr>
          <w:b/>
          <w:bCs/>
        </w:rPr>
      </w:pPr>
      <w:bookmarkStart w:id="0" w:name="_GoBack"/>
      <w:bookmarkEnd w:id="0"/>
      <w:r w:rsidRPr="00815882">
        <w:rPr>
          <w:b/>
          <w:bCs/>
        </w:rPr>
        <w:t>Assemblée générale de Mady Haïti 06.01.2022</w:t>
      </w:r>
    </w:p>
    <w:p w14:paraId="7A09071C" w14:textId="77777777" w:rsidR="00815882" w:rsidRDefault="00815882" w:rsidP="00881D33"/>
    <w:p w14:paraId="312D6774" w14:textId="77777777" w:rsidR="00815882" w:rsidRDefault="00815882" w:rsidP="00881D33"/>
    <w:p w14:paraId="7375A041" w14:textId="5DCBC0FB" w:rsidR="009E35B5" w:rsidRPr="00815882" w:rsidRDefault="00815882" w:rsidP="00881D33">
      <w:pPr>
        <w:rPr>
          <w:b/>
          <w:bCs/>
        </w:rPr>
      </w:pPr>
      <w:r w:rsidRPr="00815882">
        <w:rPr>
          <w:b/>
          <w:bCs/>
        </w:rPr>
        <w:t>Présentation du projet de santé communautaire</w:t>
      </w:r>
    </w:p>
    <w:p w14:paraId="6CB74136" w14:textId="4D4DA143" w:rsidR="00815882" w:rsidRDefault="00815882" w:rsidP="00881D33"/>
    <w:p w14:paraId="36306FDE" w14:textId="52D547C9" w:rsidR="00815882" w:rsidRDefault="00815882" w:rsidP="00881D33">
      <w:r>
        <w:t>En mars</w:t>
      </w:r>
      <w:r w:rsidR="005C1BA3">
        <w:t xml:space="preserve"> </w:t>
      </w:r>
      <w:proofErr w:type="gramStart"/>
      <w:r w:rsidR="005C1BA3">
        <w:t xml:space="preserve">2022 </w:t>
      </w:r>
      <w:r>
        <w:t>,</w:t>
      </w:r>
      <w:proofErr w:type="gramEnd"/>
      <w:r>
        <w:t xml:space="preserve"> </w:t>
      </w:r>
      <w:proofErr w:type="spellStart"/>
      <w:r>
        <w:t>Frédeline</w:t>
      </w:r>
      <w:proofErr w:type="spellEnd"/>
      <w:r>
        <w:t xml:space="preserve"> I. Régis, médecin et Chadrac Robert gestionnaire nous ont envoyé un projet de santé communautaire au nom du groupe </w:t>
      </w:r>
      <w:r w:rsidRPr="00815882">
        <w:rPr>
          <w:b/>
          <w:bCs/>
        </w:rPr>
        <w:t xml:space="preserve">Synergie jeunesse </w:t>
      </w:r>
      <w:proofErr w:type="spellStart"/>
      <w:r w:rsidRPr="00815882">
        <w:rPr>
          <w:b/>
          <w:bCs/>
        </w:rPr>
        <w:t>haït</w:t>
      </w:r>
      <w:r>
        <w:t>i</w:t>
      </w:r>
      <w:proofErr w:type="spellEnd"/>
      <w:r>
        <w:t>.</w:t>
      </w:r>
    </w:p>
    <w:p w14:paraId="26EA6214" w14:textId="08C16E76" w:rsidR="00815882" w:rsidRDefault="00815882" w:rsidP="00881D33"/>
    <w:p w14:paraId="7FB76C7F" w14:textId="09BCC3F1" w:rsidR="00815882" w:rsidRDefault="00815882" w:rsidP="00881D33">
      <w:r>
        <w:t>Ce projet consiste dans l’ouverture d’une clinique de soins à Delmas 32, ayant une salle de consultation médicale, une salle de soins et une pharmacie qui sera au service des plus démunis n’ayant pas accès aux soins dans la commune de Delmas.</w:t>
      </w:r>
    </w:p>
    <w:p w14:paraId="29B5ACE6" w14:textId="39B6BDCF" w:rsidR="00815882" w:rsidRDefault="00815882" w:rsidP="00881D33"/>
    <w:p w14:paraId="329C8844" w14:textId="1D125376" w:rsidR="00815882" w:rsidRDefault="00815882" w:rsidP="00881D33">
      <w:r>
        <w:t>Les objectifs sont :</w:t>
      </w:r>
    </w:p>
    <w:p w14:paraId="6318A36B" w14:textId="360D3D1C" w:rsidR="00815882" w:rsidRDefault="00815882" w:rsidP="00815882">
      <w:pPr>
        <w:pStyle w:val="Paragraphedeliste"/>
        <w:numPr>
          <w:ilvl w:val="0"/>
          <w:numId w:val="1"/>
        </w:numPr>
      </w:pPr>
      <w:r>
        <w:t>Réduire la morbidité et mortalité, améliorer l’état de santé de la population par les soins de santé primaire, la sensibilisation et la vaccination</w:t>
      </w:r>
    </w:p>
    <w:p w14:paraId="34EE1EAF" w14:textId="3B1B5BEC" w:rsidR="00815882" w:rsidRDefault="00815882" w:rsidP="00815882">
      <w:pPr>
        <w:pStyle w:val="Paragraphedeliste"/>
        <w:numPr>
          <w:ilvl w:val="0"/>
          <w:numId w:val="1"/>
        </w:numPr>
      </w:pPr>
      <w:r>
        <w:t>Organiser des journées de sensibilisation sur des sujets liés à la santé et l’hygiène de vie</w:t>
      </w:r>
    </w:p>
    <w:p w14:paraId="23A245E7" w14:textId="7AA79B35" w:rsidR="00815882" w:rsidRDefault="00815882" w:rsidP="00815882"/>
    <w:p w14:paraId="0AFA4029" w14:textId="7511437C" w:rsidR="00815882" w:rsidRDefault="00EF707A" w:rsidP="00815882">
      <w:r>
        <w:t xml:space="preserve">Le projet a été </w:t>
      </w:r>
      <w:proofErr w:type="spellStart"/>
      <w:r>
        <w:t>budgetisé</w:t>
      </w:r>
      <w:proofErr w:type="spellEnd"/>
      <w:r>
        <w:t xml:space="preserve"> à 5639 dollars. Les couts comprennent :</w:t>
      </w:r>
    </w:p>
    <w:p w14:paraId="3256D1E0" w14:textId="47BE5285" w:rsidR="00EF707A" w:rsidRDefault="00EF707A" w:rsidP="00815882"/>
    <w:p w14:paraId="6B70917B" w14:textId="7FEC1B68" w:rsidR="00EF707A" w:rsidRDefault="00EF707A" w:rsidP="00EF707A">
      <w:pPr>
        <w:pStyle w:val="Paragraphedeliste"/>
        <w:numPr>
          <w:ilvl w:val="0"/>
          <w:numId w:val="1"/>
        </w:numPr>
      </w:pPr>
      <w:r>
        <w:t>Location des locaux</w:t>
      </w:r>
    </w:p>
    <w:p w14:paraId="1FE4533A" w14:textId="4D5C65A3" w:rsidR="00EF707A" w:rsidRDefault="00EF707A" w:rsidP="00EF707A">
      <w:pPr>
        <w:pStyle w:val="Paragraphedeliste"/>
        <w:numPr>
          <w:ilvl w:val="0"/>
          <w:numId w:val="1"/>
        </w:numPr>
      </w:pPr>
      <w:r>
        <w:t>Salaire d’une infirmière</w:t>
      </w:r>
    </w:p>
    <w:p w14:paraId="6CB402FE" w14:textId="50EB26F2" w:rsidR="00EF707A" w:rsidRDefault="00EF707A" w:rsidP="00EF707A">
      <w:pPr>
        <w:pStyle w:val="Paragraphedeliste"/>
        <w:numPr>
          <w:ilvl w:val="0"/>
          <w:numId w:val="1"/>
        </w:numPr>
      </w:pPr>
      <w:r>
        <w:t>Matériel médical</w:t>
      </w:r>
    </w:p>
    <w:p w14:paraId="6841F2CB" w14:textId="37D99D9F" w:rsidR="00EF707A" w:rsidRDefault="00EF707A" w:rsidP="00EF707A">
      <w:pPr>
        <w:pStyle w:val="Paragraphedeliste"/>
        <w:numPr>
          <w:ilvl w:val="0"/>
          <w:numId w:val="1"/>
        </w:numPr>
      </w:pPr>
      <w:r>
        <w:t>Médicaments</w:t>
      </w:r>
    </w:p>
    <w:p w14:paraId="0E1E6987" w14:textId="13505681" w:rsidR="00EF707A" w:rsidRDefault="00EF707A" w:rsidP="00EF707A">
      <w:pPr>
        <w:pStyle w:val="Paragraphedeliste"/>
        <w:numPr>
          <w:ilvl w:val="0"/>
          <w:numId w:val="1"/>
        </w:numPr>
      </w:pPr>
      <w:r>
        <w:t>Tests rapides</w:t>
      </w:r>
    </w:p>
    <w:p w14:paraId="0C1346CB" w14:textId="172D5F90" w:rsidR="00EF707A" w:rsidRDefault="00EF707A" w:rsidP="00EF707A"/>
    <w:p w14:paraId="42B7D474" w14:textId="7D7F610F" w:rsidR="00EF707A" w:rsidRDefault="00EF707A" w:rsidP="00EF707A">
      <w:r>
        <w:t>La clinique fonctionne 2 demi-journées par semaine, soit le mercredi et le samedi matin. Les médecins sont bénévoles.</w:t>
      </w:r>
    </w:p>
    <w:p w14:paraId="1ABB8652" w14:textId="77DF183D" w:rsidR="00EF707A" w:rsidRDefault="00EF707A" w:rsidP="00EF707A">
      <w:r>
        <w:t>La mairie de Delmas représente le partenaire institutionnel de la clinique.</w:t>
      </w:r>
    </w:p>
    <w:p w14:paraId="44B1CA61" w14:textId="73ADCC91" w:rsidR="00EF707A" w:rsidRDefault="00EF707A" w:rsidP="00EF707A"/>
    <w:p w14:paraId="6D8DD501" w14:textId="0B38321A" w:rsidR="00EF707A" w:rsidRDefault="00EF707A" w:rsidP="00EF707A">
      <w:r>
        <w:t>Une participation de 100 gourdes (1 franc) est demandée aux bénéficiaires.</w:t>
      </w:r>
    </w:p>
    <w:p w14:paraId="3ABA0BBD" w14:textId="05E6B391" w:rsidR="00EF707A" w:rsidRDefault="00EF707A" w:rsidP="00815882"/>
    <w:p w14:paraId="7E8363EA" w14:textId="119D0897" w:rsidR="00EF707A" w:rsidRDefault="00EF707A" w:rsidP="00815882"/>
    <w:p w14:paraId="505F30A4" w14:textId="6C1E2A2E" w:rsidR="00EF707A" w:rsidRDefault="00EF707A" w:rsidP="00815882">
      <w:r>
        <w:t>Début mai, la clinique a pu ouvrir ses portes, et en juin un rapport nous a été envoyé : en un mois la clinique a pu traiter 115 patien</w:t>
      </w:r>
      <w:r w:rsidR="00264209">
        <w:t>t</w:t>
      </w:r>
      <w:r>
        <w:t>s, en majorité des enfants (71%) les maladies étaient essentiellement des gastro-entérites, parasitoses, infections des voies urinaires et gale. Un travail de sensibilisation à l’hygiène de vie a également été fait.</w:t>
      </w:r>
    </w:p>
    <w:p w14:paraId="6FDC5F99" w14:textId="744C7068" w:rsidR="00EF707A" w:rsidRDefault="00EF707A" w:rsidP="00815882"/>
    <w:p w14:paraId="3381417D" w14:textId="02C650A0" w:rsidR="00EF707A" w:rsidRDefault="00EF707A" w:rsidP="00815882">
      <w:r>
        <w:t xml:space="preserve">Les difficultés sont liées à la très grande demande, au fait de ne disposer que de tests rapides, et les limites en </w:t>
      </w:r>
      <w:proofErr w:type="gramStart"/>
      <w:r>
        <w:t>terme</w:t>
      </w:r>
      <w:proofErr w:type="gramEnd"/>
      <w:r>
        <w:t xml:space="preserve"> de médicaments.</w:t>
      </w:r>
    </w:p>
    <w:p w14:paraId="0D0FBAD5" w14:textId="2F7F3EE7" w:rsidR="00EF707A" w:rsidRDefault="00EF707A" w:rsidP="00815882"/>
    <w:p w14:paraId="3F9CF3FD" w14:textId="5F0A8958" w:rsidR="00EF707A" w:rsidRDefault="00EF707A" w:rsidP="00815882">
      <w:r>
        <w:t>En juillet, nous avons eu un rapport trimestriel</w:t>
      </w:r>
      <w:r w:rsidR="00264209">
        <w:t>, sur les dépenses.</w:t>
      </w:r>
    </w:p>
    <w:p w14:paraId="3243DA20" w14:textId="7013B957" w:rsidR="00264209" w:rsidRDefault="00264209" w:rsidP="00815882"/>
    <w:p w14:paraId="3FBA35E4" w14:textId="27ED87E4" w:rsidR="00264209" w:rsidRDefault="00264209" w:rsidP="00815882">
      <w:r>
        <w:t>Les médicaments ont été vite épuisés et nous avons refait un versement de 1000 $ pour renflouer la pharmacie.</w:t>
      </w:r>
    </w:p>
    <w:p w14:paraId="4183B706" w14:textId="77777777" w:rsidR="00EF707A" w:rsidRPr="00881D33" w:rsidRDefault="00EF707A" w:rsidP="00815882"/>
    <w:sectPr w:rsidR="00EF707A" w:rsidRPr="00881D33" w:rsidSect="00881D33">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5AA4"/>
    <w:multiLevelType w:val="hybridMultilevel"/>
    <w:tmpl w:val="5E847982"/>
    <w:lvl w:ilvl="0" w:tplc="06B6C15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82"/>
    <w:rsid w:val="000B3896"/>
    <w:rsid w:val="00264209"/>
    <w:rsid w:val="002F12B5"/>
    <w:rsid w:val="005C1BA3"/>
    <w:rsid w:val="00815882"/>
    <w:rsid w:val="00881D33"/>
    <w:rsid w:val="009E35B5"/>
    <w:rsid w:val="00E67206"/>
    <w:rsid w:val="00EF70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5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Giovannini Gabriella NB</dc:creator>
  <cp:lastModifiedBy>Erika</cp:lastModifiedBy>
  <cp:revision>2</cp:revision>
  <dcterms:created xsi:type="dcterms:W3CDTF">2023-01-12T19:09:00Z</dcterms:created>
  <dcterms:modified xsi:type="dcterms:W3CDTF">2023-01-12T19:09:00Z</dcterms:modified>
</cp:coreProperties>
</file>